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eastAsia="zh-CN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报名登记表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报名时间：     年   月   日</w:t>
      </w:r>
    </w:p>
    <w:tbl>
      <w:tblPr>
        <w:tblStyle w:val="4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92"/>
        <w:gridCol w:w="945"/>
        <w:gridCol w:w="968"/>
        <w:gridCol w:w="1286"/>
        <w:gridCol w:w="19"/>
        <w:gridCol w:w="907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551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5517" w:type="dxa"/>
            <w:gridSpan w:val="6"/>
            <w:vAlign w:val="center"/>
          </w:tcPr>
          <w:p>
            <w:pPr>
              <w:tabs>
                <w:tab w:val="left" w:pos="972"/>
              </w:tabs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49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56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566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0" w:hRule="atLeast"/>
          <w:jc w:val="center"/>
        </w:trPr>
        <w:tc>
          <w:tcPr>
            <w:tcW w:w="15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56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我已仔细阅读《公开招聘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森林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防灭火巡查员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的公告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，清楚并理解其内容。在此我郑重承诺：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自觉遵守《公开招聘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森林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防灭火巡查员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的公告</w:t>
            </w:r>
            <w:r>
              <w:rPr>
                <w:rFonts w:hint="eastAsia"/>
                <w:color w:val="000000"/>
                <w:sz w:val="24"/>
                <w:szCs w:val="24"/>
              </w:rPr>
              <w:t>》有关规定，遵守考试纪律，服从考试安排，不舞弊或协助他人舞弊；真实、准确地提供本人证明资料、证件等相关材料；不弄虚作假，不伪造不使用假证明、假照片、假证书；保证符合公开招聘要求的资格条件。</w:t>
            </w:r>
          </w:p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对违反以上承诺所造成的后果，本人自愿承担相应责任。                                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42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spacing w:before="0" w:beforeAutospacing="0" w:after="0" w:afterAutospacing="0" w:line="400" w:lineRule="exact"/>
              <w:ind w:firstLine="42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报考人签字：</w:t>
            </w:r>
          </w:p>
          <w:p>
            <w:pPr>
              <w:spacing w:line="5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15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5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ind w:firstLine="4440" w:firstLineChars="1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审核人：</w:t>
            </w:r>
          </w:p>
          <w:p>
            <w:pPr>
              <w:ind w:firstLine="4440" w:firstLineChars="1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ind w:firstLine="480" w:firstLineChars="200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备注：考生应如实填写，并由本人承诺签名确认，如发现弄虚作假者，将取消录取资格，并计入个人诚信档案库。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46E5B"/>
    <w:rsid w:val="1C646E5B"/>
    <w:rsid w:val="515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2021-06-11T05:24:00Z</dcterms:created>
  <dc:creator>Administrator</dc:creator>
  <cp:lastModifiedBy>Administrator</cp:lastModifiedBy>
  <dcterms:modified xsi:type="dcterms:W3CDTF">2021-09-07T01:07:54Z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